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0E" w:rsidRDefault="00203B0E" w:rsidP="00203B0E">
      <w:pPr>
        <w:spacing w:after="0"/>
        <w:rPr>
          <w:b/>
          <w:sz w:val="32"/>
          <w:szCs w:val="32"/>
        </w:rPr>
      </w:pPr>
      <w:r>
        <w:rPr>
          <w:b/>
          <w:sz w:val="32"/>
          <w:szCs w:val="32"/>
        </w:rPr>
        <w:t>Université pour tous de Monistrol sur Loire</w:t>
      </w:r>
    </w:p>
    <w:p w:rsidR="00203B0E" w:rsidRDefault="00203B0E" w:rsidP="00203B0E">
      <w:pPr>
        <w:spacing w:after="0"/>
        <w:rPr>
          <w:b/>
          <w:sz w:val="32"/>
          <w:szCs w:val="32"/>
        </w:rPr>
      </w:pPr>
      <w:r>
        <w:rPr>
          <w:b/>
          <w:sz w:val="32"/>
          <w:szCs w:val="32"/>
        </w:rPr>
        <w:t>Visite du nouveau Musée CROZATIER au PUY EN VELAY</w:t>
      </w:r>
    </w:p>
    <w:p w:rsidR="00203B0E" w:rsidRDefault="00203B0E" w:rsidP="00203B0E">
      <w:pPr>
        <w:spacing w:after="0" w:line="240" w:lineRule="auto"/>
        <w:rPr>
          <w:rFonts w:ascii="Arial" w:eastAsia="Times New Roman" w:hAnsi="Arial" w:cs="Arial"/>
          <w:sz w:val="53"/>
          <w:szCs w:val="53"/>
          <w:lang w:eastAsia="fr-FR"/>
        </w:rPr>
      </w:pPr>
      <w:r>
        <w:rPr>
          <w:rFonts w:ascii="Arial" w:eastAsia="Times New Roman" w:hAnsi="Arial" w:cs="Arial"/>
          <w:sz w:val="53"/>
          <w:szCs w:val="53"/>
          <w:lang w:eastAsia="fr-FR"/>
        </w:rPr>
        <w:t>Le Musée Crozatier</w:t>
      </w:r>
    </w:p>
    <w:p w:rsidR="00203B0E" w:rsidRDefault="00203B0E" w:rsidP="00203B0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Après 7 ans de travaux, le musée Crozatier, embelli et agrandi, se compose de deux parties : côté jardin, l’édifice du 19</w:t>
      </w:r>
      <w:r>
        <w:rPr>
          <w:rFonts w:ascii="Arial" w:eastAsia="Times New Roman" w:hAnsi="Arial" w:cs="Arial"/>
          <w:i/>
          <w:sz w:val="12"/>
          <w:szCs w:val="12"/>
          <w:lang w:eastAsia="fr-FR"/>
        </w:rPr>
        <w:t xml:space="preserve">E </w:t>
      </w:r>
      <w:r>
        <w:rPr>
          <w:rFonts w:ascii="Arial" w:eastAsia="Times New Roman" w:hAnsi="Arial" w:cs="Arial"/>
          <w:i/>
          <w:sz w:val="20"/>
          <w:szCs w:val="20"/>
          <w:lang w:eastAsia="fr-FR"/>
        </w:rPr>
        <w:t>siècle et côté rue, le bâtiment de béton et de verre, création du 21</w:t>
      </w:r>
      <w:r>
        <w:rPr>
          <w:rFonts w:ascii="Arial" w:eastAsia="Times New Roman" w:hAnsi="Arial" w:cs="Arial"/>
          <w:i/>
          <w:sz w:val="12"/>
          <w:szCs w:val="12"/>
          <w:lang w:eastAsia="fr-FR"/>
        </w:rPr>
        <w:t>e</w:t>
      </w:r>
      <w:r>
        <w:rPr>
          <w:rFonts w:ascii="Arial" w:eastAsia="Times New Roman" w:hAnsi="Arial" w:cs="Arial"/>
          <w:i/>
          <w:sz w:val="20"/>
          <w:szCs w:val="20"/>
          <w:lang w:eastAsia="fr-FR"/>
        </w:rPr>
        <w:t xml:space="preserve">siècle, signée Beaudoin Architectes. </w:t>
      </w:r>
    </w:p>
    <w:p w:rsidR="00203B0E" w:rsidRDefault="00203B0E" w:rsidP="00203B0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&gt; La galerie historique présente des collections locales de la Préhistoire à la Renaissance.</w:t>
      </w:r>
    </w:p>
    <w:p w:rsidR="00203B0E" w:rsidRDefault="00203B0E" w:rsidP="00203B0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&gt; La galerie du Velay est consacrée aux pèlerinages ancestraux, ainsi qu’à la dentelle, l’un des savoir-faire locaux.</w:t>
      </w:r>
    </w:p>
    <w:p w:rsidR="00203B0E" w:rsidRDefault="00203B0E" w:rsidP="00203B0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&gt; La galerie des Beaux-Arts expose l’inestimable Vierge au </w:t>
      </w:r>
      <w:proofErr w:type="gramStart"/>
      <w:r>
        <w:rPr>
          <w:rFonts w:ascii="Arial" w:eastAsia="Times New Roman" w:hAnsi="Arial" w:cs="Arial"/>
          <w:i/>
          <w:sz w:val="20"/>
          <w:szCs w:val="20"/>
          <w:lang w:eastAsia="fr-FR"/>
        </w:rPr>
        <w:t>manteau(</w:t>
      </w:r>
      <w:proofErr w:type="gramEnd"/>
      <w:r>
        <w:rPr>
          <w:rFonts w:ascii="Arial" w:eastAsia="Times New Roman" w:hAnsi="Arial" w:cs="Arial"/>
          <w:i/>
          <w:sz w:val="20"/>
          <w:szCs w:val="20"/>
          <w:lang w:eastAsia="fr-FR"/>
        </w:rPr>
        <w:t>15</w:t>
      </w:r>
      <w:r>
        <w:rPr>
          <w:rFonts w:ascii="Arial" w:eastAsia="Times New Roman" w:hAnsi="Arial" w:cs="Arial"/>
          <w:i/>
          <w:sz w:val="12"/>
          <w:szCs w:val="12"/>
          <w:lang w:eastAsia="fr-FR"/>
        </w:rPr>
        <w:t xml:space="preserve">e </w:t>
      </w:r>
      <w:r>
        <w:rPr>
          <w:rFonts w:ascii="Arial" w:eastAsia="Times New Roman" w:hAnsi="Arial" w:cs="Arial"/>
          <w:i/>
          <w:sz w:val="20"/>
          <w:szCs w:val="20"/>
          <w:lang w:eastAsia="fr-FR"/>
        </w:rPr>
        <w:t>siècle), la Sainte Famille de Barthélémy D’EYCK(15</w:t>
      </w:r>
      <w:r>
        <w:rPr>
          <w:rFonts w:ascii="Arial" w:eastAsia="Times New Roman" w:hAnsi="Arial" w:cs="Arial"/>
          <w:i/>
          <w:sz w:val="12"/>
          <w:szCs w:val="12"/>
          <w:lang w:eastAsia="fr-FR"/>
        </w:rPr>
        <w:t>e</w:t>
      </w:r>
      <w:r>
        <w:rPr>
          <w:rFonts w:ascii="Arial" w:eastAsia="Times New Roman" w:hAnsi="Arial" w:cs="Arial"/>
          <w:i/>
          <w:sz w:val="20"/>
          <w:szCs w:val="20"/>
          <w:lang w:eastAsia="fr-FR"/>
        </w:rPr>
        <w:t xml:space="preserve">siècle) et les deux célèbres tableaux montrant Vercingétorix devant César reproduits tant de fois dans les manuels scolaires. La salle du dôme, au plafond orné d'une création contemporaine de Franck CHALENDARD, ménage une vue remarquable sur la </w:t>
      </w:r>
      <w:proofErr w:type="spellStart"/>
      <w:r>
        <w:rPr>
          <w:rFonts w:ascii="Arial" w:eastAsia="Times New Roman" w:hAnsi="Arial" w:cs="Arial"/>
          <w:i/>
          <w:sz w:val="20"/>
          <w:szCs w:val="20"/>
          <w:lang w:eastAsia="fr-FR"/>
        </w:rPr>
        <w:t>haute-ville</w:t>
      </w:r>
      <w:proofErr w:type="spellEnd"/>
      <w:r>
        <w:rPr>
          <w:rFonts w:ascii="Arial" w:eastAsia="Times New Roman" w:hAnsi="Arial" w:cs="Arial"/>
          <w:i/>
          <w:sz w:val="20"/>
          <w:szCs w:val="20"/>
          <w:lang w:eastAsia="fr-FR"/>
        </w:rPr>
        <w:t>.</w:t>
      </w:r>
    </w:p>
    <w:p w:rsidR="00203B0E" w:rsidRDefault="00203B0E" w:rsidP="00203B0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&gt; La galerie des sciences et des techniques présente de riches collections de paléontologie et d’histoire naturelle, dont le fameux mastodonte d’Auvergne qui répondent à un ensemble exceptionnel de mécaniques évoquant les innovations technologiques du 19</w:t>
      </w:r>
      <w:r>
        <w:rPr>
          <w:rFonts w:ascii="Arial" w:eastAsia="Times New Roman" w:hAnsi="Arial" w:cs="Arial"/>
          <w:i/>
          <w:sz w:val="12"/>
          <w:szCs w:val="12"/>
          <w:lang w:eastAsia="fr-FR"/>
        </w:rPr>
        <w:t xml:space="preserve">e </w:t>
      </w:r>
      <w:r>
        <w:rPr>
          <w:rFonts w:ascii="Arial" w:eastAsia="Times New Roman" w:hAnsi="Arial" w:cs="Arial"/>
          <w:i/>
          <w:sz w:val="20"/>
          <w:szCs w:val="20"/>
          <w:lang w:eastAsia="fr-FR"/>
        </w:rPr>
        <w:t>siècle.</w:t>
      </w:r>
    </w:p>
    <w:p w:rsidR="00203B0E" w:rsidRDefault="00203B0E" w:rsidP="00203B0E">
      <w:pPr>
        <w:spacing w:after="0"/>
        <w:rPr>
          <w:b/>
          <w:sz w:val="24"/>
          <w:szCs w:val="24"/>
        </w:rPr>
      </w:pPr>
      <w:r>
        <w:rPr>
          <w:b/>
          <w:sz w:val="24"/>
          <w:szCs w:val="24"/>
        </w:rPr>
        <w:t>(</w:t>
      </w:r>
      <w:proofErr w:type="gramStart"/>
      <w:r>
        <w:rPr>
          <w:b/>
          <w:sz w:val="24"/>
          <w:szCs w:val="24"/>
        </w:rPr>
        <w:t>source</w:t>
      </w:r>
      <w:proofErr w:type="gramEnd"/>
      <w:r>
        <w:rPr>
          <w:b/>
          <w:sz w:val="24"/>
          <w:szCs w:val="24"/>
        </w:rPr>
        <w:t> : site du musée)</w:t>
      </w:r>
    </w:p>
    <w:p w:rsidR="00203B0E" w:rsidRDefault="00203B0E" w:rsidP="00203B0E">
      <w:pPr>
        <w:spacing w:after="0"/>
        <w:rPr>
          <w:b/>
          <w:sz w:val="24"/>
          <w:szCs w:val="24"/>
        </w:rPr>
      </w:pPr>
    </w:p>
    <w:p w:rsidR="00203B0E" w:rsidRDefault="00203B0E" w:rsidP="00203B0E">
      <w:pPr>
        <w:spacing w:after="0"/>
        <w:rPr>
          <w:b/>
          <w:sz w:val="24"/>
          <w:szCs w:val="24"/>
        </w:rPr>
      </w:pPr>
      <w:r>
        <w:rPr>
          <w:b/>
          <w:sz w:val="24"/>
          <w:szCs w:val="24"/>
        </w:rPr>
        <w:t xml:space="preserve">Le </w:t>
      </w:r>
      <w:r>
        <w:rPr>
          <w:b/>
          <w:sz w:val="32"/>
          <w:szCs w:val="32"/>
        </w:rPr>
        <w:t>Jeudi 7 Février 2019</w:t>
      </w:r>
      <w:r>
        <w:rPr>
          <w:b/>
          <w:sz w:val="24"/>
          <w:szCs w:val="24"/>
        </w:rPr>
        <w:t xml:space="preserve">  Départ de Monistrol sur Loire, en minibus et en voiture</w:t>
      </w:r>
    </w:p>
    <w:p w:rsidR="00203B0E" w:rsidRDefault="00203B0E" w:rsidP="00203B0E">
      <w:pPr>
        <w:spacing w:after="0"/>
        <w:rPr>
          <w:b/>
          <w:sz w:val="24"/>
          <w:szCs w:val="24"/>
        </w:rPr>
      </w:pPr>
    </w:p>
    <w:p w:rsidR="00203B0E" w:rsidRDefault="00203B0E" w:rsidP="00203B0E">
      <w:r>
        <w:t xml:space="preserve">Le Rendez-vous est fixé à </w:t>
      </w:r>
      <w:r>
        <w:rPr>
          <w:b/>
        </w:rPr>
        <w:t>13h30 derrière la mairie</w:t>
      </w:r>
      <w:r>
        <w:t>.</w:t>
      </w:r>
    </w:p>
    <w:p w:rsidR="00203B0E" w:rsidRDefault="00203B0E" w:rsidP="00203B0E">
      <w:pPr>
        <w:spacing w:after="0"/>
      </w:pPr>
      <w:r>
        <w:rPr>
          <w:b/>
        </w:rPr>
        <w:t>Le tarif est de 11€</w:t>
      </w:r>
      <w:r>
        <w:t xml:space="preserve"> par personne. Il comprend </w:t>
      </w:r>
      <w:r>
        <w:rPr>
          <w:u w:val="single"/>
        </w:rPr>
        <w:t>l’entrée au musée, le guide, le transport, et un café ou une boisson après la visite</w:t>
      </w:r>
      <w:r>
        <w:t>, avant le retour.</w:t>
      </w:r>
    </w:p>
    <w:p w:rsidR="00203B0E" w:rsidRDefault="00203B0E" w:rsidP="00203B0E">
      <w:pPr>
        <w:spacing w:after="0"/>
      </w:pPr>
    </w:p>
    <w:p w:rsidR="00203B0E" w:rsidRDefault="00203B0E" w:rsidP="00203B0E">
      <w:pPr>
        <w:spacing w:after="0"/>
      </w:pPr>
      <w:r>
        <w:t>Inscrive</w:t>
      </w:r>
      <w:r>
        <w:t xml:space="preserve">z-vous et faites le savoir (vingt-cinq personnes maximum). Vous pouvez déposer votre inscription et le règlement à l’Office de Tourisme à Monistrol 14 faubourg </w:t>
      </w:r>
      <w:proofErr w:type="gramStart"/>
      <w:r>
        <w:t>Carnot .</w:t>
      </w:r>
      <w:proofErr w:type="gramEnd"/>
    </w:p>
    <w:p w:rsidR="00203B0E" w:rsidRDefault="00203B0E" w:rsidP="00203B0E">
      <w:pPr>
        <w:spacing w:after="0"/>
      </w:pPr>
    </w:p>
    <w:p w:rsidR="00203B0E" w:rsidRPr="00203B0E" w:rsidRDefault="00203B0E" w:rsidP="00203B0E">
      <w:pPr>
        <w:spacing w:after="0"/>
        <w:rPr>
          <w:b/>
          <w:sz w:val="24"/>
          <w:szCs w:val="24"/>
        </w:rPr>
      </w:pPr>
      <w:r w:rsidRPr="00203B0E">
        <w:rPr>
          <w:b/>
          <w:sz w:val="24"/>
          <w:szCs w:val="24"/>
        </w:rPr>
        <w:t xml:space="preserve">Université Pour Tous                          </w:t>
      </w:r>
      <w:r>
        <w:rPr>
          <w:b/>
          <w:sz w:val="24"/>
          <w:szCs w:val="24"/>
        </w:rPr>
        <w:t xml:space="preserve">              </w:t>
      </w:r>
      <w:r w:rsidRPr="00203B0E">
        <w:rPr>
          <w:b/>
          <w:sz w:val="24"/>
          <w:szCs w:val="24"/>
        </w:rPr>
        <w:t xml:space="preserve">  </w:t>
      </w:r>
      <w:r w:rsidRPr="00203B0E">
        <w:rPr>
          <w:b/>
          <w:sz w:val="24"/>
          <w:szCs w:val="24"/>
        </w:rPr>
        <w:t xml:space="preserve">Mail : </w:t>
      </w:r>
      <w:hyperlink r:id="rId4" w:history="1">
        <w:r w:rsidRPr="00203B0E">
          <w:rPr>
            <w:rStyle w:val="Lienhypertexte"/>
            <w:b/>
            <w:sz w:val="24"/>
            <w:szCs w:val="24"/>
          </w:rPr>
          <w:t>universitepourtous.monistrol@orange.fr</w:t>
        </w:r>
      </w:hyperlink>
    </w:p>
    <w:p w:rsidR="00203B0E" w:rsidRPr="00203B0E" w:rsidRDefault="00203B0E" w:rsidP="00203B0E">
      <w:pPr>
        <w:spacing w:after="0"/>
        <w:rPr>
          <w:b/>
          <w:sz w:val="24"/>
          <w:szCs w:val="24"/>
        </w:rPr>
      </w:pPr>
      <w:r w:rsidRPr="00203B0E">
        <w:rPr>
          <w:b/>
          <w:sz w:val="24"/>
          <w:szCs w:val="24"/>
        </w:rPr>
        <w:t xml:space="preserve">4bis rue du Château 43120 Monistrol sur Loire   </w:t>
      </w:r>
      <w:r>
        <w:rPr>
          <w:b/>
          <w:sz w:val="24"/>
          <w:szCs w:val="24"/>
        </w:rPr>
        <w:t xml:space="preserve">        </w:t>
      </w:r>
      <w:r w:rsidRPr="00203B0E">
        <w:rPr>
          <w:b/>
          <w:sz w:val="24"/>
          <w:szCs w:val="24"/>
        </w:rPr>
        <w:t xml:space="preserve"> </w:t>
      </w:r>
      <w:r w:rsidRPr="00203B0E">
        <w:rPr>
          <w:b/>
          <w:sz w:val="24"/>
          <w:szCs w:val="24"/>
        </w:rPr>
        <w:t>Tél : 04 71 66 54 71 ou  06 89 90 10 48</w:t>
      </w:r>
    </w:p>
    <w:p w:rsidR="00203B0E" w:rsidRDefault="00203B0E" w:rsidP="00203B0E">
      <w:pPr>
        <w:spacing w:after="0"/>
      </w:pPr>
    </w:p>
    <w:p w:rsidR="00203B0E" w:rsidRDefault="00203B0E" w:rsidP="00203B0E">
      <w:pPr>
        <w:pBdr>
          <w:bottom w:val="dotted" w:sz="24" w:space="1" w:color="auto"/>
        </w:pBdr>
        <w:spacing w:after="0"/>
      </w:pPr>
      <w:bookmarkStart w:id="0" w:name="_GoBack"/>
      <w:bookmarkEnd w:id="0"/>
    </w:p>
    <w:p w:rsidR="00203B0E" w:rsidRDefault="00203B0E" w:rsidP="00203B0E">
      <w:pPr>
        <w:pBdr>
          <w:bottom w:val="dotted" w:sz="24" w:space="1" w:color="auto"/>
        </w:pBdr>
        <w:spacing w:after="0"/>
      </w:pPr>
    </w:p>
    <w:p w:rsidR="00203B0E" w:rsidRDefault="00203B0E" w:rsidP="00203B0E">
      <w:pPr>
        <w:spacing w:after="0"/>
      </w:pPr>
    </w:p>
    <w:p w:rsidR="00203B0E" w:rsidRDefault="00203B0E" w:rsidP="00203B0E">
      <w:pPr>
        <w:spacing w:after="0"/>
      </w:pPr>
    </w:p>
    <w:p w:rsidR="00203B0E" w:rsidRDefault="00203B0E" w:rsidP="00203B0E">
      <w:pPr>
        <w:spacing w:after="0"/>
      </w:pPr>
    </w:p>
    <w:p w:rsidR="00203B0E" w:rsidRDefault="00203B0E" w:rsidP="00203B0E">
      <w:pPr>
        <w:spacing w:after="0"/>
      </w:pPr>
      <w:r>
        <w:t>Madame, Monsieur…………………………………….                          (</w:t>
      </w:r>
      <w:proofErr w:type="gramStart"/>
      <w:r>
        <w:t>nom</w:t>
      </w:r>
      <w:proofErr w:type="gramEnd"/>
      <w:r>
        <w:t>, prénom)</w:t>
      </w:r>
    </w:p>
    <w:p w:rsidR="00203B0E" w:rsidRDefault="00203B0E" w:rsidP="00203B0E">
      <w:pPr>
        <w:spacing w:after="0"/>
      </w:pPr>
    </w:p>
    <w:p w:rsidR="00203B0E" w:rsidRDefault="00203B0E" w:rsidP="00203B0E">
      <w:pPr>
        <w:spacing w:after="0"/>
      </w:pPr>
      <w:r>
        <w:t>Téléphone :………………………………..</w:t>
      </w:r>
    </w:p>
    <w:p w:rsidR="00203B0E" w:rsidRDefault="00203B0E" w:rsidP="00203B0E">
      <w:pPr>
        <w:spacing w:after="0"/>
      </w:pPr>
      <w:r>
        <w:t xml:space="preserve">             </w:t>
      </w:r>
    </w:p>
    <w:p w:rsidR="00203B0E" w:rsidRDefault="00203B0E" w:rsidP="00203B0E">
      <w:pPr>
        <w:spacing w:after="0"/>
      </w:pPr>
      <w:proofErr w:type="gramStart"/>
      <w:r>
        <w:t>e-mail</w:t>
      </w:r>
      <w:proofErr w:type="gramEnd"/>
      <w:r>
        <w:t> :………………………………………………………………</w:t>
      </w:r>
    </w:p>
    <w:p w:rsidR="00203B0E" w:rsidRDefault="00203B0E" w:rsidP="00203B0E">
      <w:pPr>
        <w:spacing w:after="0"/>
      </w:pPr>
    </w:p>
    <w:p w:rsidR="00203B0E" w:rsidRDefault="00203B0E" w:rsidP="00203B0E">
      <w:pPr>
        <w:spacing w:after="0"/>
      </w:pPr>
      <w:r>
        <w:t xml:space="preserve">S’inscrit pour la sortie </w:t>
      </w:r>
      <w:r>
        <w:rPr>
          <w:b/>
        </w:rPr>
        <w:t>au Musée Crozatier du Puy le jeudi 7 Février 2019</w:t>
      </w:r>
    </w:p>
    <w:p w:rsidR="00203B0E" w:rsidRDefault="00203B0E" w:rsidP="00203B0E">
      <w:pPr>
        <w:spacing w:after="0"/>
      </w:pPr>
    </w:p>
    <w:p w:rsidR="00203B0E" w:rsidRDefault="00203B0E" w:rsidP="00203B0E">
      <w:pPr>
        <w:spacing w:after="0"/>
      </w:pPr>
      <w:r>
        <w:t>Nombre de personnes : ……………………………………..</w:t>
      </w:r>
    </w:p>
    <w:p w:rsidR="00203B0E" w:rsidRDefault="00203B0E" w:rsidP="00203B0E">
      <w:pPr>
        <w:spacing w:after="0"/>
      </w:pPr>
    </w:p>
    <w:p w:rsidR="00203B0E" w:rsidRDefault="00203B0E" w:rsidP="00203B0E">
      <w:pPr>
        <w:spacing w:after="0"/>
      </w:pPr>
      <w:r>
        <w:t>Et joint un chèque de :………………………………. Euros     (11 euros par personne)</w:t>
      </w:r>
    </w:p>
    <w:p w:rsidR="00203B0E" w:rsidRDefault="00203B0E" w:rsidP="00203B0E">
      <w:pPr>
        <w:spacing w:after="0"/>
        <w:rPr>
          <w:b/>
          <w:sz w:val="24"/>
          <w:szCs w:val="24"/>
        </w:rPr>
      </w:pPr>
      <w:r>
        <w:t xml:space="preserve">A l’ordre </w:t>
      </w:r>
      <w:proofErr w:type="gramStart"/>
      <w:r>
        <w:t>de UPT</w:t>
      </w:r>
      <w:proofErr w:type="gramEnd"/>
    </w:p>
    <w:p w:rsidR="00DF0152" w:rsidRDefault="00DF0152"/>
    <w:sectPr w:rsidR="00DF0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A"/>
    <w:rsid w:val="00203B0E"/>
    <w:rsid w:val="003A659A"/>
    <w:rsid w:val="00DF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9B64-A9AA-4EE2-81D0-6B728EB0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0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iversitepourtous.monistrol@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1955</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Chavent</dc:creator>
  <cp:keywords/>
  <dc:description/>
  <cp:lastModifiedBy>Yves Chavent</cp:lastModifiedBy>
  <cp:revision>2</cp:revision>
  <dcterms:created xsi:type="dcterms:W3CDTF">2018-12-19T08:54:00Z</dcterms:created>
  <dcterms:modified xsi:type="dcterms:W3CDTF">2018-12-19T09:02:00Z</dcterms:modified>
</cp:coreProperties>
</file>